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387" w:rsidRDefault="00283B3E">
      <w:pPr>
        <w:spacing w:line="288" w:lineRule="auto"/>
        <w:ind w:left="3686" w:hanging="3686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ZAŁĄCZNIK NR 8 DO SIWZ</w:t>
      </w:r>
    </w:p>
    <w:p w:rsidR="00C76387" w:rsidRDefault="00283B3E">
      <w:pPr>
        <w:spacing w:line="288" w:lineRule="auto"/>
        <w:jc w:val="right"/>
        <w:rPr>
          <w:rFonts w:ascii="Cambria" w:eastAsia="Cambria" w:hAnsi="Cambria" w:cs="Cambria"/>
          <w:b/>
        </w:rPr>
      </w:pPr>
      <w:bookmarkStart w:id="0" w:name="_GoBack"/>
      <w:bookmarkEnd w:id="0"/>
      <w:r>
        <w:rPr>
          <w:rFonts w:ascii="Cambria" w:eastAsia="Cambria" w:hAnsi="Cambria" w:cs="Cambria"/>
          <w:b/>
        </w:rPr>
        <w:t xml:space="preserve">WZÓR WYKAZU OSÓB SKIEROWANYCH PRZEZ </w:t>
      </w:r>
    </w:p>
    <w:p w:rsidR="00C76387" w:rsidRDefault="00283B3E">
      <w:pPr>
        <w:spacing w:line="288" w:lineRule="auto"/>
        <w:jc w:val="right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WYKONAWCĘ DO REALIZACJI ZAMÓWIENIA PUBLICZNEGO</w:t>
      </w:r>
    </w:p>
    <w:p w:rsidR="00C76387" w:rsidRDefault="00283B3E">
      <w:pPr>
        <w:spacing w:line="288" w:lineRule="auto"/>
        <w:ind w:left="3686" w:hanging="3686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 </w:t>
      </w:r>
    </w:p>
    <w:p w:rsidR="00C76387" w:rsidRDefault="00283B3E">
      <w:pPr>
        <w:spacing w:line="288" w:lineRule="auto"/>
        <w:jc w:val="both"/>
        <w:rPr>
          <w:rFonts w:ascii="Cambria" w:eastAsia="Cambria" w:hAnsi="Cambria" w:cs="Cambria"/>
          <w:b/>
          <w:sz w:val="20"/>
          <w:szCs w:val="20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sz w:val="20"/>
          <w:szCs w:val="20"/>
        </w:rPr>
        <w:t xml:space="preserve">Na potrzeby postępowania o udzielenie zamówienia publicznego pn. </w:t>
      </w:r>
      <w:r>
        <w:rPr>
          <w:rFonts w:ascii="Cambria" w:eastAsia="Cambria" w:hAnsi="Cambria" w:cs="Cambria"/>
          <w:b/>
          <w:sz w:val="20"/>
          <w:szCs w:val="20"/>
        </w:rPr>
        <w:t xml:space="preserve"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 </w:t>
      </w:r>
      <w:r>
        <w:rPr>
          <w:rFonts w:ascii="Cambria" w:eastAsia="Cambria" w:hAnsi="Cambria" w:cs="Cambria"/>
          <w:sz w:val="20"/>
          <w:szCs w:val="20"/>
        </w:rPr>
        <w:t xml:space="preserve">prowadzonego przez </w:t>
      </w:r>
      <w:r>
        <w:rPr>
          <w:rFonts w:ascii="Cambria" w:eastAsia="Cambria" w:hAnsi="Cambria" w:cs="Cambria"/>
          <w:b/>
          <w:sz w:val="20"/>
          <w:szCs w:val="20"/>
        </w:rPr>
        <w:t>Stowarzyszenie Blisko Krakowa</w:t>
      </w:r>
    </w:p>
    <w:p w:rsidR="00C76387" w:rsidRDefault="00C76387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:rsidR="00C76387" w:rsidRDefault="00283B3E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Wykaz osób skierowanych przez wykonawcę do realizacji zamówienia publicznego – potwierdzający spełnianie warunku określonego w SIWZ.</w:t>
      </w:r>
    </w:p>
    <w:tbl>
      <w:tblPr>
        <w:tblStyle w:val="a"/>
        <w:tblW w:w="99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800"/>
        <w:gridCol w:w="1800"/>
        <w:gridCol w:w="1620"/>
        <w:gridCol w:w="2160"/>
        <w:gridCol w:w="1800"/>
      </w:tblGrid>
      <w:tr w:rsidR="00C763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Nazwisko </w:t>
            </w:r>
            <w:r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i imię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Doświadczenie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Podstawa do dysponowania</w:t>
            </w:r>
          </w:p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rodzaj umowy</w:t>
            </w:r>
          </w:p>
        </w:tc>
      </w:tr>
      <w:tr w:rsidR="00C76387">
        <w:trPr>
          <w:trHeight w:val="6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bookmarkStart w:id="2" w:name="_30j0zll" w:colFirst="0" w:colLast="0"/>
            <w:bookmarkEnd w:id="2"/>
            <w:r>
              <w:rPr>
                <w:rFonts w:ascii="Cambria" w:eastAsia="Cambria" w:hAnsi="Cambria" w:cs="Cambria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Kierownik</w:t>
            </w:r>
          </w:p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kontraktu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76387">
        <w:trPr>
          <w:trHeight w:val="6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Kierownik robót sanitarnych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76387">
        <w:trPr>
          <w:trHeight w:val="6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Kierownik robót elektrycznych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76387">
        <w:trPr>
          <w:trHeight w:val="7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bookmarkStart w:id="3" w:name="_1fob9te" w:colFirst="0" w:colLast="0"/>
            <w:bookmarkEnd w:id="3"/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76387">
        <w:trPr>
          <w:trHeight w:val="6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C76387">
        <w:trPr>
          <w:trHeight w:val="6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283B3E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Etc.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387" w:rsidRDefault="00C76387">
            <w:pPr>
              <w:spacing w:line="288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</w:tbl>
    <w:p w:rsidR="00C76387" w:rsidRDefault="00C76387">
      <w:pPr>
        <w:spacing w:line="288" w:lineRule="auto"/>
        <w:ind w:left="284" w:hanging="284"/>
        <w:jc w:val="both"/>
        <w:rPr>
          <w:rFonts w:ascii="Cambria" w:eastAsia="Cambria" w:hAnsi="Cambria" w:cs="Cambria"/>
          <w:i/>
          <w:sz w:val="20"/>
          <w:szCs w:val="20"/>
        </w:rPr>
      </w:pPr>
    </w:p>
    <w:p w:rsidR="00C76387" w:rsidRDefault="00283B3E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Podstawą dysponowania może być: umowa o pracę, umowa zlecenie, umowa o dzieło, umowa o współpracy, itd.</w:t>
      </w:r>
    </w:p>
    <w:p w:rsidR="00C76387" w:rsidRDefault="00283B3E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W przypadku, gdy podstawą dysponowania nie jest umowa o pracę, zlecenie lub o dzieło itd. do oferty należy dołączyć zobowiązanie, o którym mowa w art. 22a ustawy </w:t>
      </w:r>
      <w:proofErr w:type="spellStart"/>
      <w:r>
        <w:rPr>
          <w:rFonts w:ascii="Cambria" w:eastAsia="Cambria" w:hAnsi="Cambria" w:cs="Cambria"/>
          <w:sz w:val="20"/>
          <w:szCs w:val="20"/>
        </w:rPr>
        <w:t>Pzp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. </w:t>
      </w:r>
    </w:p>
    <w:p w:rsidR="00C76387" w:rsidRDefault="00C76387">
      <w:pPr>
        <w:spacing w:line="288" w:lineRule="auto"/>
        <w:jc w:val="both"/>
        <w:rPr>
          <w:rFonts w:ascii="Cambria" w:eastAsia="Cambria" w:hAnsi="Cambria" w:cs="Cambria"/>
          <w:b/>
          <w:i/>
          <w:sz w:val="20"/>
          <w:szCs w:val="20"/>
        </w:rPr>
      </w:pPr>
    </w:p>
    <w:p w:rsidR="00C76387" w:rsidRDefault="00C76387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:rsidR="00C76387" w:rsidRDefault="00283B3E">
      <w:pPr>
        <w:spacing w:line="288" w:lineRule="auto"/>
        <w:jc w:val="center"/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OŚWIADCZENIE DOTYCZĄCE PODANYCH INFORMACJI</w:t>
      </w:r>
    </w:p>
    <w:p w:rsidR="00C76387" w:rsidRDefault="00283B3E">
      <w:pPr>
        <w:spacing w:line="288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76387" w:rsidRDefault="00C76387">
      <w:pPr>
        <w:spacing w:line="288" w:lineRule="auto"/>
        <w:ind w:right="-993"/>
        <w:jc w:val="both"/>
        <w:rPr>
          <w:rFonts w:ascii="Cambria" w:eastAsia="Cambria" w:hAnsi="Cambria" w:cs="Cambria"/>
          <w:sz w:val="20"/>
          <w:szCs w:val="20"/>
        </w:rPr>
      </w:pPr>
    </w:p>
    <w:p w:rsidR="004A5AF0" w:rsidRDefault="004A5AF0">
      <w:pPr>
        <w:spacing w:line="288" w:lineRule="auto"/>
        <w:ind w:left="4956"/>
        <w:jc w:val="center"/>
        <w:rPr>
          <w:rFonts w:ascii="Cambria" w:eastAsia="Cambria" w:hAnsi="Cambria" w:cs="Cambria"/>
          <w:sz w:val="20"/>
          <w:szCs w:val="20"/>
        </w:rPr>
      </w:pPr>
    </w:p>
    <w:p w:rsidR="00C76387" w:rsidRDefault="00283B3E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(podpis elektroniczny Wykonawcy</w:t>
      </w:r>
    </w:p>
    <w:p w:rsidR="00C76387" w:rsidRDefault="00283B3E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lub osób uprawnionych do składania</w:t>
      </w:r>
    </w:p>
    <w:p w:rsidR="00C76387" w:rsidRDefault="00283B3E">
      <w:pPr>
        <w:spacing w:line="288" w:lineRule="auto"/>
        <w:ind w:left="4956"/>
        <w:jc w:val="center"/>
        <w:rPr>
          <w:rFonts w:ascii="Cambria" w:eastAsia="Cambria" w:hAnsi="Cambria" w:cs="Cambria"/>
          <w:i/>
          <w:sz w:val="16"/>
          <w:szCs w:val="16"/>
        </w:rPr>
      </w:pPr>
      <w:r>
        <w:rPr>
          <w:rFonts w:ascii="Cambria" w:eastAsia="Cambria" w:hAnsi="Cambria" w:cs="Cambria"/>
          <w:i/>
          <w:sz w:val="16"/>
          <w:szCs w:val="16"/>
        </w:rPr>
        <w:t>oświadczeń woli w imieniu Wykonawcy )</w:t>
      </w:r>
    </w:p>
    <w:sectPr w:rsidR="00C76387">
      <w:headerReference w:type="default" r:id="rId6"/>
      <w:pgSz w:w="11906" w:h="16838"/>
      <w:pgMar w:top="1134" w:right="851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0D6" w:rsidRDefault="000570D6">
      <w:r>
        <w:separator/>
      </w:r>
    </w:p>
  </w:endnote>
  <w:endnote w:type="continuationSeparator" w:id="0">
    <w:p w:rsidR="000570D6" w:rsidRDefault="0005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0D6" w:rsidRDefault="000570D6">
      <w:r>
        <w:separator/>
      </w:r>
    </w:p>
  </w:footnote>
  <w:footnote w:type="continuationSeparator" w:id="0">
    <w:p w:rsidR="000570D6" w:rsidRDefault="00057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387" w:rsidRDefault="005E5389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5775960" cy="6934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6387" w:rsidRDefault="00283B3E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Cambria" w:eastAsia="Cambria" w:hAnsi="Cambria" w:cs="Cambria"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>Dostawa i montaż jednostek wytwarzania energii z OZE - zestawów instalacji fotowoltaicznych, zestawów kolektorów słonecznych, pomp ciepła i kotłów na biomasę na terenie gmin: Czernichów, Liszki, Skawina, Świątniki Górne i Zabierzów w ramach projektu „Czysta Energia Blisko Krakowa”</w:t>
    </w:r>
  </w:p>
  <w:p w:rsidR="00C76387" w:rsidRDefault="00C763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6387"/>
    <w:rsid w:val="000570D6"/>
    <w:rsid w:val="00283B3E"/>
    <w:rsid w:val="004A5AF0"/>
    <w:rsid w:val="005E5389"/>
    <w:rsid w:val="00AC358F"/>
    <w:rsid w:val="00C76387"/>
    <w:rsid w:val="00EE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55001-8F99-452A-9FB4-3A8FEF9D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E69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9B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53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389"/>
  </w:style>
  <w:style w:type="paragraph" w:styleId="Stopka">
    <w:name w:val="footer"/>
    <w:basedOn w:val="Normalny"/>
    <w:link w:val="StopkaZnak"/>
    <w:uiPriority w:val="99"/>
    <w:unhideWhenUsed/>
    <w:rsid w:val="005E53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5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MALIK</dc:creator>
  <cp:lastModifiedBy>Maciej Gędłek</cp:lastModifiedBy>
  <cp:revision>5</cp:revision>
  <dcterms:created xsi:type="dcterms:W3CDTF">2019-03-13T08:04:00Z</dcterms:created>
  <dcterms:modified xsi:type="dcterms:W3CDTF">2019-03-21T10:15:00Z</dcterms:modified>
</cp:coreProperties>
</file>